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A4D" w:rsidRDefault="00E97A4D" w:rsidP="00E97A4D">
      <w:pPr>
        <w:autoSpaceDE w:val="0"/>
        <w:autoSpaceDN w:val="0"/>
        <w:adjustRightInd w:val="0"/>
        <w:spacing w:after="0" w:line="240" w:lineRule="atLea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Реестр муниципального имущества </w:t>
      </w:r>
    </w:p>
    <w:p w:rsidR="00E97A4D" w:rsidRDefault="00E97A4D" w:rsidP="00E97A4D">
      <w:pPr>
        <w:autoSpaceDE w:val="0"/>
        <w:autoSpaceDN w:val="0"/>
        <w:adjustRightInd w:val="0"/>
        <w:spacing w:after="0" w:line="240" w:lineRule="atLea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Кайлинского сельского поселения </w:t>
      </w:r>
    </w:p>
    <w:p w:rsidR="00E97A4D" w:rsidRDefault="00E97A4D" w:rsidP="00E97A4D">
      <w:pPr>
        <w:autoSpaceDE w:val="0"/>
        <w:autoSpaceDN w:val="0"/>
        <w:adjustRightInd w:val="0"/>
        <w:spacing w:after="0" w:line="240" w:lineRule="atLea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Усть-Ишимского муниципального района </w:t>
      </w:r>
    </w:p>
    <w:p w:rsidR="00AC634A" w:rsidRDefault="00E97A4D" w:rsidP="00E97A4D">
      <w:pPr>
        <w:autoSpaceDE w:val="0"/>
        <w:autoSpaceDN w:val="0"/>
        <w:adjustRightInd w:val="0"/>
        <w:spacing w:after="0" w:line="240" w:lineRule="atLeast"/>
        <w:ind w:left="426"/>
        <w:jc w:val="center"/>
        <w:rPr>
          <w:sz w:val="24"/>
          <w:szCs w:val="24"/>
        </w:rPr>
      </w:pPr>
      <w:r>
        <w:rPr>
          <w:sz w:val="24"/>
          <w:szCs w:val="24"/>
        </w:rPr>
        <w:t>Омской области</w:t>
      </w:r>
    </w:p>
    <w:p w:rsidR="00E97A4D" w:rsidRPr="00E97A4D" w:rsidRDefault="00E97A4D" w:rsidP="00E97A4D">
      <w:pPr>
        <w:autoSpaceDE w:val="0"/>
        <w:autoSpaceDN w:val="0"/>
        <w:adjustRightInd w:val="0"/>
        <w:spacing w:after="0" w:line="240" w:lineRule="atLeast"/>
        <w:ind w:left="426"/>
        <w:jc w:val="center"/>
        <w:rPr>
          <w:sz w:val="24"/>
          <w:szCs w:val="24"/>
        </w:rPr>
      </w:pPr>
    </w:p>
    <w:tbl>
      <w:tblPr>
        <w:tblW w:w="1758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85"/>
        <w:gridCol w:w="375"/>
        <w:gridCol w:w="1650"/>
        <w:gridCol w:w="1843"/>
        <w:gridCol w:w="142"/>
        <w:gridCol w:w="1134"/>
        <w:gridCol w:w="29"/>
        <w:gridCol w:w="1388"/>
        <w:gridCol w:w="382"/>
        <w:gridCol w:w="443"/>
        <w:gridCol w:w="382"/>
        <w:gridCol w:w="458"/>
        <w:gridCol w:w="577"/>
        <w:gridCol w:w="458"/>
        <w:gridCol w:w="427"/>
        <w:gridCol w:w="698"/>
        <w:gridCol w:w="642"/>
        <w:gridCol w:w="2710"/>
        <w:gridCol w:w="1340"/>
        <w:gridCol w:w="565"/>
        <w:gridCol w:w="615"/>
        <w:gridCol w:w="945"/>
      </w:tblGrid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Tms Rmn" w:hAnsi="Tms Rmn"/>
                <w:sz w:val="24"/>
                <w:szCs w:val="24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Адрес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Наименование объекта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Закрепление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Документ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S</w:t>
            </w:r>
            <w:proofErr w:type="gram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общ</w:t>
            </w:r>
            <w:proofErr w:type="spell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./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полезн</w:t>
            </w:r>
            <w:proofErr w:type="spell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C</w:t>
            </w:r>
            <w:proofErr w:type="gram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баланс</w:t>
            </w:r>
            <w:proofErr w:type="spell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proofErr w:type="spellStart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Состат</w:t>
            </w:r>
            <w:proofErr w:type="spell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Год </w:t>
            </w:r>
            <w:proofErr w:type="spellStart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оцен</w:t>
            </w:r>
            <w:proofErr w:type="spellEnd"/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Кайлы, ул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.З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еленая, 4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Здание гаража для легковых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11.11.2005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98,80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435,00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8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800000"/>
                <w:sz w:val="16"/>
                <w:szCs w:val="16"/>
              </w:rPr>
              <w:t>411,00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01.06.2005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Кайлы, ул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.Н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овая,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Здание гаража для грузовых автомобилей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01.06.2005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133,00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435,00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8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800000"/>
                <w:sz w:val="16"/>
                <w:szCs w:val="16"/>
              </w:rPr>
              <w:t>411,00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01.06.2005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3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Кайлы, ул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.Н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овая,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Магазин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63,00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8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800000"/>
                <w:sz w:val="16"/>
                <w:szCs w:val="16"/>
              </w:rPr>
              <w:t>60,64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01.11.2007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4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Кайлы, ул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.С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оветская, 5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Здание Администрации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01.06.2005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45,30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3,00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8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800000"/>
                <w:sz w:val="16"/>
                <w:szCs w:val="16"/>
              </w:rPr>
              <w:t>2,00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01.06.2005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Кайлы, ул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.Ш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кольная, 2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Административное здание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01.06.2005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149,00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8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800000"/>
                <w:sz w:val="16"/>
                <w:szCs w:val="16"/>
              </w:rPr>
              <w:t>0,00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rPr>
          <w:gridAfter w:val="3"/>
          <w:wAfter w:w="2125" w:type="dxa"/>
        </w:trPr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FF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FF"/>
                <w:sz w:val="16"/>
                <w:szCs w:val="16"/>
              </w:rPr>
              <w:t>489,10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FF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FF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FF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FF"/>
                <w:sz w:val="16"/>
                <w:szCs w:val="16"/>
              </w:rPr>
              <w:t>873,00</w:t>
            </w:r>
          </w:p>
        </w:tc>
        <w:tc>
          <w:tcPr>
            <w:tcW w:w="1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FF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FF"/>
                <w:sz w:val="16"/>
                <w:szCs w:val="16"/>
              </w:rPr>
              <w:t>884,64</w:t>
            </w:r>
          </w:p>
        </w:tc>
        <w:tc>
          <w:tcPr>
            <w:tcW w:w="642" w:type="dxa"/>
            <w:tcBorders>
              <w:top w:val="nil"/>
              <w:left w:val="nil"/>
              <w:bottom w:val="nil"/>
              <w:right w:val="nil"/>
            </w:tcBorders>
          </w:tcPr>
          <w:p w:rsidR="00AC634A" w:rsidRDefault="00AC634A" w:rsidP="00E97A4D">
            <w:pPr>
              <w:autoSpaceDE w:val="0"/>
              <w:autoSpaceDN w:val="0"/>
              <w:adjustRightInd w:val="0"/>
              <w:spacing w:after="0" w:line="240" w:lineRule="atLeast"/>
              <w:rPr>
                <w:rFonts w:cs="Helv"/>
                <w:color w:val="0000FF"/>
                <w:sz w:val="16"/>
                <w:szCs w:val="16"/>
              </w:rPr>
            </w:pPr>
          </w:p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cs="Helv"/>
                <w:color w:val="0000FF"/>
                <w:sz w:val="16"/>
                <w:szCs w:val="16"/>
              </w:rPr>
            </w:pPr>
          </w:p>
        </w:tc>
        <w:tc>
          <w:tcPr>
            <w:tcW w:w="40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FF"/>
                <w:sz w:val="16"/>
                <w:szCs w:val="16"/>
              </w:rPr>
            </w:pP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6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Земельный участок гараж - 55:30:070100:159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 xml:space="preserve">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ул.Зеленая, 4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15.12.2010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0,35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027583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55 АА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15.12.2010</w:t>
            </w: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7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Земельный участок гараж - 55:30:070100:160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 xml:space="preserve">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ул.Новая, 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01.06.2005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733,00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027616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55 АА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20.12.2010</w:t>
            </w: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8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Земельный участок администрация - 55:30:070100:163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 xml:space="preserve">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ул.Советская, 5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01.06.2005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0,53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027584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55 АА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16.12.2010</w:t>
            </w: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9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 xml:space="preserve">Земельный участок -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Памятник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ул.Школьная, 2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Земельный участок скотомогильник - 55:30:070100:157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с. Кайлы 1250 м на юг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08.08.2008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600,00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598884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55 АВ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08.08.2008</w:t>
            </w:r>
          </w:p>
        </w:tc>
      </w:tr>
      <w:tr w:rsidR="00AC634A" w:rsidRPr="00AC634A" w:rsidTr="00E97A4D">
        <w:tc>
          <w:tcPr>
            <w:tcW w:w="38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37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E97A4D" w:rsidRDefault="00E97A4D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cs="Helv"/>
                <w:color w:val="000000"/>
                <w:sz w:val="16"/>
                <w:szCs w:val="16"/>
              </w:rPr>
            </w:pPr>
            <w:r>
              <w:rPr>
                <w:rFonts w:cs="Helv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b/>
                <w:bCs/>
                <w:color w:val="000000"/>
                <w:sz w:val="16"/>
                <w:szCs w:val="16"/>
              </w:rPr>
              <w:t>Земельный участок свалка - 55:30:070100:156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с. Кайлы 1250 м на юг н.п</w:t>
            </w:r>
            <w:proofErr w:type="gramStart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.К</w:t>
            </w:r>
            <w:proofErr w:type="gramEnd"/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айлы, ул.</w:t>
            </w:r>
          </w:p>
        </w:tc>
        <w:tc>
          <w:tcPr>
            <w:tcW w:w="13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казна</w:t>
            </w:r>
          </w:p>
        </w:tc>
        <w:tc>
          <w:tcPr>
            <w:tcW w:w="17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БН от 08.08.2008</w:t>
            </w:r>
          </w:p>
        </w:tc>
        <w:tc>
          <w:tcPr>
            <w:tcW w:w="8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7000,00</w:t>
            </w:r>
          </w:p>
        </w:tc>
        <w:tc>
          <w:tcPr>
            <w:tcW w:w="10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right"/>
              <w:rPr>
                <w:rFonts w:ascii="Helv" w:hAnsi="Helv" w:cs="Helv"/>
                <w:color w:val="008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8000"/>
                <w:sz w:val="16"/>
                <w:szCs w:val="16"/>
              </w:rPr>
              <w:t>0,00</w:t>
            </w:r>
          </w:p>
        </w:tc>
        <w:tc>
          <w:tcPr>
            <w:tcW w:w="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jc w:val="center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-</w:t>
            </w:r>
          </w:p>
        </w:tc>
        <w:tc>
          <w:tcPr>
            <w:tcW w:w="40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</w:p>
        </w:tc>
        <w:tc>
          <w:tcPr>
            <w:tcW w:w="19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598885</w:t>
            </w: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tLeast"/>
              <w:ind w:left="15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55 АВ</w:t>
            </w: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</w:tcPr>
          <w:p w:rsidR="00AC634A" w:rsidRPr="00AC634A" w:rsidRDefault="00AC634A" w:rsidP="00AC634A">
            <w:pPr>
              <w:autoSpaceDE w:val="0"/>
              <w:autoSpaceDN w:val="0"/>
              <w:adjustRightInd w:val="0"/>
              <w:spacing w:after="0" w:line="240" w:lineRule="auto"/>
              <w:rPr>
                <w:rFonts w:ascii="Helv" w:hAnsi="Helv" w:cs="Helv"/>
                <w:color w:val="000000"/>
                <w:sz w:val="16"/>
                <w:szCs w:val="16"/>
              </w:rPr>
            </w:pPr>
            <w:r w:rsidRPr="00AC634A">
              <w:rPr>
                <w:rFonts w:ascii="Helv" w:hAnsi="Helv" w:cs="Helv"/>
                <w:color w:val="000000"/>
                <w:sz w:val="16"/>
                <w:szCs w:val="16"/>
              </w:rPr>
              <w:t>08.08.2008</w:t>
            </w:r>
          </w:p>
        </w:tc>
      </w:tr>
    </w:tbl>
    <w:p w:rsidR="00AC634A" w:rsidRPr="00AC634A" w:rsidRDefault="00AC634A" w:rsidP="00AC634A">
      <w:pPr>
        <w:autoSpaceDE w:val="0"/>
        <w:autoSpaceDN w:val="0"/>
        <w:adjustRightInd w:val="0"/>
        <w:spacing w:after="0" w:line="240" w:lineRule="auto"/>
        <w:rPr>
          <w:rFonts w:ascii="Helv" w:hAnsi="Helv" w:cs="Helv"/>
          <w:color w:val="000000"/>
          <w:sz w:val="16"/>
          <w:szCs w:val="16"/>
        </w:rPr>
      </w:pPr>
    </w:p>
    <w:p w:rsidR="00C6131D" w:rsidRDefault="00C6131D"/>
    <w:sectPr w:rsidR="00C6131D" w:rsidSect="00725B47">
      <w:pgSz w:w="12240" w:h="15840"/>
      <w:pgMar w:top="1440" w:right="0" w:bottom="1440" w:left="15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C634A"/>
    <w:rsid w:val="00A16E63"/>
    <w:rsid w:val="00AC634A"/>
    <w:rsid w:val="00C6131D"/>
    <w:rsid w:val="00E97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3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1PC</dc:creator>
  <cp:keywords/>
  <dc:description/>
  <cp:lastModifiedBy>1PC</cp:lastModifiedBy>
  <cp:revision>4</cp:revision>
  <dcterms:created xsi:type="dcterms:W3CDTF">2020-03-16T05:59:00Z</dcterms:created>
  <dcterms:modified xsi:type="dcterms:W3CDTF">2024-04-18T04:28:00Z</dcterms:modified>
</cp:coreProperties>
</file>